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86" w:rsidRPr="0051237E" w:rsidRDefault="001E1043" w:rsidP="00A1652A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51237E">
        <w:rPr>
          <w:rFonts w:cs="B Titr" w:hint="cs"/>
          <w:sz w:val="28"/>
          <w:szCs w:val="28"/>
          <w:rtl/>
          <w:lang w:bidi="fa-IR"/>
        </w:rPr>
        <w:t>واقعیاتی در مورد استئوپروز</w:t>
      </w:r>
    </w:p>
    <w:p w:rsidR="0051237E" w:rsidRDefault="0051237E" w:rsidP="00A1652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استئوپروز یک بیماری مزمن استخوانی است که بیماری خاموش هم نامیده میشود. در این بیماری توده استخوانی کاهش پیدا کرده و بافت استخوان به تدریج تحلیل می رود. </w:t>
      </w:r>
    </w:p>
    <w:p w:rsidR="0051237E" w:rsidRPr="0051237E" w:rsidRDefault="0051237E" w:rsidP="00A1652A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51237E">
        <w:rPr>
          <w:rFonts w:cs="B Nazanin" w:hint="cs"/>
          <w:b/>
          <w:bCs/>
          <w:sz w:val="28"/>
          <w:szCs w:val="28"/>
          <w:rtl/>
          <w:lang w:bidi="fa-IR"/>
        </w:rPr>
        <w:t>بار بیماری استئوپروز:</w:t>
      </w:r>
    </w:p>
    <w:p w:rsidR="00914B24" w:rsidRDefault="00914B24" w:rsidP="00A1652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زنان بالای 45 سال، تعداد روزهای بستری شدن بدلیل استئوپروز و شکستگی های ناشی از آن بیش از مجموع روزهایی است که بدلیل عوارض دیابت، حملات قلبی و سرطان پستان اتفاق می افتد.</w:t>
      </w:r>
    </w:p>
    <w:p w:rsidR="00914B24" w:rsidRDefault="00914B24" w:rsidP="00A1652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با افزایش جمعیت افراد مسن در بسیاری از کشورهای جهان شیوع استئوپروز و بروز شکستگی ناشی از آن رو به افزایش است. در ایران نیز با افزایش سن جمعیت این پدیده قابل انتظار است. </w:t>
      </w:r>
    </w:p>
    <w:p w:rsidR="0051237E" w:rsidRDefault="0051237E" w:rsidP="00A1652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از هر سه زن بالای 50 سال یک نفر و از هر پنج مرد بالای 50 سال یک نفر شکستگی ناشی از پوکی استخوان را تجربه می کنند.</w:t>
      </w:r>
    </w:p>
    <w:p w:rsidR="00914B24" w:rsidRDefault="00914B24" w:rsidP="00A1652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914B24">
        <w:rPr>
          <w:rFonts w:cs="B Nazanin" w:hint="cs"/>
          <w:sz w:val="28"/>
          <w:szCs w:val="28"/>
          <w:rtl/>
          <w:lang w:bidi="fa-IR"/>
        </w:rPr>
        <w:t>تخمین زده می‌شود که در جهان در هر ۳ ثانیه یک شکستگی (معادل حدود ۲۵۰۰۰ شکستگی در روز و حدود ۹ میلیون شکستگی در سال) اتفاق می‌افتد.</w:t>
      </w:r>
    </w:p>
    <w:p w:rsidR="00914B24" w:rsidRDefault="00914B24" w:rsidP="00A1652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شکستگی های استئوپروتیک </w:t>
      </w:r>
      <w:r w:rsidR="00910F6B">
        <w:rPr>
          <w:rFonts w:cs="B Nazanin" w:hint="cs"/>
          <w:sz w:val="28"/>
          <w:szCs w:val="28"/>
          <w:rtl/>
          <w:lang w:bidi="fa-IR"/>
        </w:rPr>
        <w:t xml:space="preserve">باعث افزایش 30 درصدی مرگ در سال اول بعد از رخداد شکستگی می باشند.  افزایش خطر مرگ و میر تا 5 سال بعد از شکستگی وجود خواهد داشت. </w:t>
      </w:r>
    </w:p>
    <w:p w:rsidR="0051237E" w:rsidRDefault="0051237E" w:rsidP="00A1652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سالانه در جهان حدود 5.8 میلیون سال از دست رفته به دلیل شکستگی ناشی از استئوپروز رخ می‌دهد. </w:t>
      </w:r>
    </w:p>
    <w:p w:rsidR="0051237E" w:rsidRDefault="0051237E" w:rsidP="00A1652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به دنبال شکستگی لگن، 40% افراد هرگز قادر نخواهند بود بدون کمک راه بروند و حدود 80% افراد نمی توانند فعالیتهای اولیه مانند خرید روزانه را به طور مستقل انجام دهند.</w:t>
      </w:r>
    </w:p>
    <w:p w:rsidR="00914B24" w:rsidRPr="00914B24" w:rsidRDefault="00914B24" w:rsidP="00A1652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914B24">
        <w:rPr>
          <w:rFonts w:cs="B Nazanin" w:hint="cs"/>
          <w:sz w:val="28"/>
          <w:szCs w:val="28"/>
          <w:rtl/>
          <w:lang w:bidi="fa-IR"/>
        </w:rPr>
        <w:t>10 تا 20 درصد از افراد با شکستگی هیپ نیاز به دریافت خدمات نگهداری دائمی خواهند داشت</w:t>
      </w:r>
    </w:p>
    <w:p w:rsidR="0051237E" w:rsidRPr="0051237E" w:rsidRDefault="0051237E" w:rsidP="00A1652A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51237E">
        <w:rPr>
          <w:rFonts w:cs="B Nazanin" w:hint="cs"/>
          <w:b/>
          <w:bCs/>
          <w:sz w:val="28"/>
          <w:szCs w:val="28"/>
          <w:rtl/>
          <w:lang w:bidi="fa-IR"/>
        </w:rPr>
        <w:t>شکستگی ناشی از پوکی استخوان</w:t>
      </w:r>
    </w:p>
    <w:p w:rsidR="0073352A" w:rsidRDefault="0073352A" w:rsidP="00A1652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شکست</w:t>
      </w:r>
      <w:r w:rsidR="007D12AB">
        <w:rPr>
          <w:rFonts w:cs="B Nazanin" w:hint="cs"/>
          <w:sz w:val="28"/>
          <w:szCs w:val="28"/>
          <w:rtl/>
          <w:lang w:bidi="fa-IR"/>
        </w:rPr>
        <w:t>گی مهم ترین و جدی ترین عواقب ا</w:t>
      </w:r>
      <w:r w:rsidR="007D12AB" w:rsidRPr="007D12AB">
        <w:rPr>
          <w:rFonts w:cs="B Nazanin" w:hint="cs"/>
          <w:sz w:val="28"/>
          <w:szCs w:val="28"/>
          <w:rtl/>
          <w:lang w:bidi="fa-IR"/>
        </w:rPr>
        <w:t>ستئوپروز</w:t>
      </w:r>
      <w:r w:rsidR="007D12AB">
        <w:rPr>
          <w:rFonts w:cs="B Nazanin" w:hint="cs"/>
          <w:sz w:val="28"/>
          <w:szCs w:val="28"/>
          <w:rtl/>
          <w:lang w:bidi="fa-IR"/>
        </w:rPr>
        <w:t xml:space="preserve"> است.</w:t>
      </w:r>
    </w:p>
    <w:p w:rsidR="0073352A" w:rsidRDefault="0073352A" w:rsidP="00A1652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شکستگی اغلب اوقات متعاقب سقوط رخ می دهد ولی حتی ممکن است به دنبال خم شدن برای بستن بند کفش هم شکستگی در ستون مهره ها اتفاق افتد. </w:t>
      </w:r>
    </w:p>
    <w:p w:rsidR="0073352A" w:rsidRDefault="0073352A" w:rsidP="00A1652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شکستگی ناشی از پوکی استخوان عمدتا در مچ دست، لگن و مهره ها رخ می دهد. </w:t>
      </w:r>
    </w:p>
    <w:p w:rsidR="002D49A2" w:rsidRDefault="00CB315E" w:rsidP="00A62690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sz w:val="28"/>
          <w:szCs w:val="28"/>
          <w:lang w:bidi="fa-IR"/>
        </w:rPr>
      </w:pPr>
      <w:r w:rsidRPr="002D49A2">
        <w:rPr>
          <w:rFonts w:cs="B Nazanin" w:hint="cs"/>
          <w:sz w:val="28"/>
          <w:szCs w:val="28"/>
          <w:rtl/>
          <w:lang w:bidi="fa-IR"/>
        </w:rPr>
        <w:t xml:space="preserve">انحنای ستون فقرات و یا کوتاه شدن قد بیش از 3 سانتی متر از علائم هشدار دهنده شکستگی در مهره‌ها است. </w:t>
      </w:r>
    </w:p>
    <w:p w:rsidR="00B1608D" w:rsidRPr="002D49A2" w:rsidRDefault="00B1608D" w:rsidP="002D49A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2D49A2">
        <w:rPr>
          <w:rFonts w:cs="B Nazanin" w:hint="cs"/>
          <w:sz w:val="28"/>
          <w:szCs w:val="28"/>
          <w:rtl/>
          <w:lang w:bidi="fa-IR"/>
        </w:rPr>
        <w:t xml:space="preserve">شکستگی لگن جدی ترین و خطرناکی ترین نوع شکستگی ناشی از پوکی استخوان است که می توان منجر به </w:t>
      </w:r>
      <w:r w:rsidR="00A62690" w:rsidRPr="002D49A2">
        <w:rPr>
          <w:rFonts w:cs="B Nazanin" w:hint="cs"/>
          <w:sz w:val="28"/>
          <w:szCs w:val="28"/>
          <w:rtl/>
          <w:lang w:bidi="fa-IR"/>
        </w:rPr>
        <w:t>ب</w:t>
      </w:r>
      <w:r w:rsidRPr="002D49A2">
        <w:rPr>
          <w:rFonts w:cs="B Nazanin" w:hint="cs"/>
          <w:sz w:val="28"/>
          <w:szCs w:val="28"/>
          <w:rtl/>
          <w:lang w:bidi="fa-IR"/>
        </w:rPr>
        <w:t xml:space="preserve">ستری طولانی مدت در بیمارستان، ناتوانی طولانی مدت یا برای همه عمر و حتی مرگ شود. </w:t>
      </w:r>
    </w:p>
    <w:p w:rsidR="00B1608D" w:rsidRDefault="00B1608D" w:rsidP="00A1652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عواملی که فرد را برای شکستگی ناشی از پوکی استخوان مستعد می کنند، عبارتند از:</w:t>
      </w:r>
    </w:p>
    <w:p w:rsidR="0000153C" w:rsidRDefault="00B1608D" w:rsidP="00A1652A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B1608D">
        <w:rPr>
          <w:rFonts w:cs="B Nazanin" w:hint="cs"/>
          <w:sz w:val="28"/>
          <w:szCs w:val="28"/>
          <w:rtl/>
          <w:lang w:bidi="fa-IR"/>
        </w:rPr>
        <w:t>شکستگی قبلی</w:t>
      </w:r>
    </w:p>
    <w:p w:rsidR="00B1608D" w:rsidRPr="0000153C" w:rsidRDefault="00B1608D" w:rsidP="00A1652A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00153C">
        <w:rPr>
          <w:rFonts w:cs="B Nazanin" w:hint="cs"/>
          <w:sz w:val="28"/>
          <w:szCs w:val="28"/>
          <w:rtl/>
          <w:lang w:bidi="fa-IR"/>
        </w:rPr>
        <w:t>سن بالا</w:t>
      </w:r>
    </w:p>
    <w:p w:rsidR="00B1608D" w:rsidRPr="00B1608D" w:rsidRDefault="00B1608D" w:rsidP="00A1652A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B1608D">
        <w:rPr>
          <w:rFonts w:cs="B Nazanin" w:hint="cs"/>
          <w:sz w:val="28"/>
          <w:szCs w:val="28"/>
          <w:rtl/>
          <w:lang w:bidi="fa-IR"/>
        </w:rPr>
        <w:t>سابقه فامیلی</w:t>
      </w:r>
    </w:p>
    <w:p w:rsidR="00B1608D" w:rsidRPr="00B1608D" w:rsidRDefault="00B1608D" w:rsidP="00A1652A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B1608D">
        <w:rPr>
          <w:rFonts w:cs="B Nazanin" w:hint="cs"/>
          <w:sz w:val="28"/>
          <w:szCs w:val="28"/>
          <w:rtl/>
          <w:lang w:bidi="fa-IR"/>
        </w:rPr>
        <w:t>یائسگی زودرس</w:t>
      </w:r>
    </w:p>
    <w:p w:rsidR="00B1608D" w:rsidRPr="00B1608D" w:rsidRDefault="00B1608D" w:rsidP="00A1652A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B1608D">
        <w:rPr>
          <w:rFonts w:cs="B Nazanin" w:hint="cs"/>
          <w:sz w:val="28"/>
          <w:szCs w:val="28"/>
          <w:rtl/>
          <w:lang w:bidi="fa-IR"/>
        </w:rPr>
        <w:t>مصرف سیگار و الکل</w:t>
      </w:r>
    </w:p>
    <w:p w:rsidR="00B1608D" w:rsidRPr="00B1608D" w:rsidRDefault="00B1608D" w:rsidP="00A1652A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B1608D">
        <w:rPr>
          <w:rFonts w:cs="B Nazanin" w:hint="cs"/>
          <w:sz w:val="28"/>
          <w:szCs w:val="28"/>
          <w:rtl/>
          <w:lang w:bidi="fa-IR"/>
        </w:rPr>
        <w:t xml:space="preserve">مصرف طولانی مدت داروهای کورتیکواستروئید </w:t>
      </w:r>
    </w:p>
    <w:p w:rsidR="00B1608D" w:rsidRPr="00B1608D" w:rsidRDefault="00B1608D" w:rsidP="00A1652A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B1608D">
        <w:rPr>
          <w:rFonts w:cs="B Nazanin" w:hint="cs"/>
          <w:sz w:val="28"/>
          <w:szCs w:val="28"/>
          <w:rtl/>
          <w:lang w:bidi="fa-IR"/>
        </w:rPr>
        <w:t xml:space="preserve">لاغری مفرط </w:t>
      </w:r>
    </w:p>
    <w:p w:rsidR="00B1608D" w:rsidRPr="00B1608D" w:rsidRDefault="00B1608D" w:rsidP="00A1652A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B1608D">
        <w:rPr>
          <w:rFonts w:cs="B Nazanin" w:hint="cs"/>
          <w:sz w:val="28"/>
          <w:szCs w:val="28"/>
          <w:rtl/>
          <w:lang w:bidi="fa-IR"/>
        </w:rPr>
        <w:t>بیماریهای گوارشی</w:t>
      </w:r>
    </w:p>
    <w:p w:rsidR="00F36426" w:rsidRDefault="00F36426" w:rsidP="00A1652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شیوع استئوپروز در ایران:</w:t>
      </w:r>
    </w:p>
    <w:p w:rsidR="008E698C" w:rsidRPr="008E698C" w:rsidRDefault="008E698C" w:rsidP="00A1652A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8E698C">
        <w:rPr>
          <w:rFonts w:cs="B Nazanin" w:hint="cs"/>
          <w:sz w:val="28"/>
          <w:szCs w:val="28"/>
          <w:rtl/>
          <w:lang w:bidi="fa-IR"/>
        </w:rPr>
        <w:t xml:space="preserve">نتیجه ی یک مطالعه ی متاآنالیز از مطالعات منتشر شده تا سال 1390، شیوع استئوپروز را در زنان در نواحی فمور و مهره های کمری معادل 9/18 درصد گزارش کرده است. </w:t>
      </w:r>
    </w:p>
    <w:p w:rsidR="00F36426" w:rsidRPr="008E698C" w:rsidRDefault="00F36426" w:rsidP="00A1652A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8E698C">
        <w:rPr>
          <w:rFonts w:cs="B Nazanin" w:hint="cs"/>
          <w:sz w:val="28"/>
          <w:szCs w:val="28"/>
          <w:rtl/>
          <w:lang w:bidi="fa-IR"/>
        </w:rPr>
        <w:t xml:space="preserve">نتیجه ی یک مطالعه ی متاآنالیز از مطالعات منتشر شده تا پایان سال 2017، شیوع استئوپروز را در </w:t>
      </w:r>
      <w:r w:rsidRPr="0049202E">
        <w:rPr>
          <w:rFonts w:cs="B Nazanin" w:hint="cs"/>
          <w:sz w:val="28"/>
          <w:szCs w:val="28"/>
          <w:u w:val="single"/>
          <w:rtl/>
          <w:lang w:bidi="fa-IR"/>
        </w:rPr>
        <w:t>زنان یائسه</w:t>
      </w:r>
      <w:r w:rsidRPr="008E698C">
        <w:rPr>
          <w:rFonts w:cs="B Nazanin" w:hint="cs"/>
          <w:sz w:val="28"/>
          <w:szCs w:val="28"/>
          <w:rtl/>
          <w:lang w:bidi="fa-IR"/>
        </w:rPr>
        <w:t xml:space="preserve"> معادل 32 درصد و شیوع استئوپنی را 51 درصد نشان داده است. این بدان معناست که بیش از 80 درصد جمعیت زنان یائسه در کشور، از تراکم استخوان مناسبی برخوردار نیستند. </w:t>
      </w:r>
    </w:p>
    <w:p w:rsidR="008E698C" w:rsidRDefault="008E698C" w:rsidP="00A1652A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00153C" w:rsidRPr="0000153C" w:rsidRDefault="0005620E" w:rsidP="00A1652A">
      <w:pPr>
        <w:pStyle w:val="ListParagraph"/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00153C">
        <w:rPr>
          <w:rFonts w:cs="B Nazanin" w:hint="cs"/>
          <w:b/>
          <w:bCs/>
          <w:sz w:val="28"/>
          <w:szCs w:val="28"/>
          <w:rtl/>
          <w:lang w:bidi="fa-IR"/>
        </w:rPr>
        <w:t>تشخیص</w:t>
      </w:r>
      <w:r w:rsidR="0000153C" w:rsidRPr="0000153C">
        <w:rPr>
          <w:rFonts w:cs="B Nazanin" w:hint="cs"/>
          <w:b/>
          <w:bCs/>
          <w:sz w:val="28"/>
          <w:szCs w:val="28"/>
          <w:rtl/>
          <w:lang w:bidi="fa-IR"/>
        </w:rPr>
        <w:t xml:space="preserve"> استئوپروز</w:t>
      </w:r>
      <w:r w:rsidRPr="0000153C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</w:p>
    <w:p w:rsidR="00ED2095" w:rsidRPr="0000153C" w:rsidRDefault="0005620E" w:rsidP="00A1652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00153C">
        <w:rPr>
          <w:rFonts w:cs="B Nazanin" w:hint="cs"/>
          <w:sz w:val="28"/>
          <w:szCs w:val="28"/>
          <w:rtl/>
          <w:lang w:bidi="fa-IR"/>
        </w:rPr>
        <w:t xml:space="preserve">افراد بالای 50 سال باید از اطمینان از سلامت استخوان خود به پزشک مراجعه کنند. پزشک برای ارزیابی </w:t>
      </w:r>
      <w:r w:rsidR="0073352A" w:rsidRPr="0000153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0153C">
        <w:rPr>
          <w:rFonts w:cs="B Nazanin" w:hint="cs"/>
          <w:sz w:val="28"/>
          <w:szCs w:val="28"/>
          <w:rtl/>
          <w:lang w:bidi="fa-IR"/>
        </w:rPr>
        <w:t xml:space="preserve">ابتدا عوامل خطر پوکی استخوان را ارزیابی می کند و با استفاده از آنها خطر شکستگی را تخمین می زند. در صورت نیاز ممکن است سنجش تراکم استخوان هم توصیه شود. </w:t>
      </w:r>
    </w:p>
    <w:p w:rsidR="0005620E" w:rsidRPr="0000153C" w:rsidRDefault="0005620E" w:rsidP="00A1652A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00153C">
        <w:rPr>
          <w:rFonts w:cs="B Nazanin" w:hint="cs"/>
          <w:b/>
          <w:bCs/>
          <w:sz w:val="28"/>
          <w:szCs w:val="28"/>
          <w:rtl/>
          <w:lang w:bidi="fa-IR"/>
        </w:rPr>
        <w:t xml:space="preserve">درمان استئوپروز: </w:t>
      </w:r>
    </w:p>
    <w:p w:rsidR="0005620E" w:rsidRDefault="0005620E" w:rsidP="00A1652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درمان استئوپروز شامل توصیه های برای کاهش عوامل خطر و اصلاح سبک زندگی و نیز درمان داروئی می باشد. مصرف کافی کلسیم، پروتئین و ویتامین دی و فعالیت فیزیکی منظم و تقویت قدرت عضلات هم بخشی از پروتکل درمان محسوب می شود. </w:t>
      </w:r>
    </w:p>
    <w:p w:rsidR="0051237E" w:rsidRDefault="0051237E" w:rsidP="002D49A2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51237E" w:rsidRPr="00C57544" w:rsidRDefault="0051237E" w:rsidP="002D49A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57544">
        <w:rPr>
          <w:rFonts w:cs="B Nazanin" w:hint="cs"/>
          <w:b/>
          <w:bCs/>
          <w:sz w:val="28"/>
          <w:szCs w:val="28"/>
          <w:rtl/>
          <w:lang w:bidi="fa-IR"/>
        </w:rPr>
        <w:t xml:space="preserve">20 اکتبر روز جهانی استئوپروز </w:t>
      </w:r>
      <w:r w:rsidR="00F36426">
        <w:rPr>
          <w:rFonts w:cs="B Nazanin" w:hint="cs"/>
          <w:b/>
          <w:bCs/>
          <w:sz w:val="28"/>
          <w:szCs w:val="28"/>
          <w:rtl/>
          <w:lang w:bidi="fa-IR"/>
        </w:rPr>
        <w:t>است</w:t>
      </w:r>
      <w:bookmarkStart w:id="0" w:name="_GoBack"/>
      <w:bookmarkEnd w:id="0"/>
    </w:p>
    <w:sectPr w:rsidR="0051237E" w:rsidRPr="00C57544" w:rsidSect="002D49A2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62E7E"/>
    <w:multiLevelType w:val="hybridMultilevel"/>
    <w:tmpl w:val="E258DDC8"/>
    <w:lvl w:ilvl="0" w:tplc="7576B00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D12F5E"/>
    <w:multiLevelType w:val="hybridMultilevel"/>
    <w:tmpl w:val="F148133C"/>
    <w:lvl w:ilvl="0" w:tplc="04090009">
      <w:start w:val="1"/>
      <w:numFmt w:val="bullet"/>
      <w:lvlText w:val=""/>
      <w:lvlJc w:val="left"/>
      <w:pPr>
        <w:ind w:left="37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">
    <w:nsid w:val="722D7841"/>
    <w:multiLevelType w:val="hybridMultilevel"/>
    <w:tmpl w:val="61C2E7E0"/>
    <w:lvl w:ilvl="0" w:tplc="04090009">
      <w:start w:val="1"/>
      <w:numFmt w:val="bullet"/>
      <w:lvlText w:val=""/>
      <w:lvlJc w:val="left"/>
      <w:pPr>
        <w:ind w:left="36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3">
    <w:nsid w:val="75EF2168"/>
    <w:multiLevelType w:val="hybridMultilevel"/>
    <w:tmpl w:val="9998FE74"/>
    <w:lvl w:ilvl="0" w:tplc="7576B00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wNjE1szAwNDK1tDRV0lEKTi0uzszPAykwqQUA97/ZLCwAAAA="/>
  </w:docVars>
  <w:rsids>
    <w:rsidRoot w:val="00FB0EFB"/>
    <w:rsid w:val="0000153C"/>
    <w:rsid w:val="0005620E"/>
    <w:rsid w:val="00182DE5"/>
    <w:rsid w:val="001E1043"/>
    <w:rsid w:val="00211BB7"/>
    <w:rsid w:val="00276AB5"/>
    <w:rsid w:val="002D49A2"/>
    <w:rsid w:val="002D557E"/>
    <w:rsid w:val="00314386"/>
    <w:rsid w:val="00426CD8"/>
    <w:rsid w:val="00463EB0"/>
    <w:rsid w:val="0049202E"/>
    <w:rsid w:val="0051237E"/>
    <w:rsid w:val="0065078B"/>
    <w:rsid w:val="00660A36"/>
    <w:rsid w:val="006E14D2"/>
    <w:rsid w:val="0073352A"/>
    <w:rsid w:val="007D12AB"/>
    <w:rsid w:val="008E698C"/>
    <w:rsid w:val="00910F6B"/>
    <w:rsid w:val="00914B24"/>
    <w:rsid w:val="00A1652A"/>
    <w:rsid w:val="00A62690"/>
    <w:rsid w:val="00B1608D"/>
    <w:rsid w:val="00BD2D40"/>
    <w:rsid w:val="00C028A0"/>
    <w:rsid w:val="00C57544"/>
    <w:rsid w:val="00C663EC"/>
    <w:rsid w:val="00CB315E"/>
    <w:rsid w:val="00D633D1"/>
    <w:rsid w:val="00ED2095"/>
    <w:rsid w:val="00F24695"/>
    <w:rsid w:val="00F36426"/>
    <w:rsid w:val="00FB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095"/>
    <w:pPr>
      <w:ind w:left="720"/>
      <w:contextualSpacing/>
    </w:pPr>
  </w:style>
  <w:style w:type="paragraph" w:customStyle="1" w:styleId="p">
    <w:name w:val="p"/>
    <w:basedOn w:val="Normal"/>
    <w:rsid w:val="008E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E69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095"/>
    <w:pPr>
      <w:ind w:left="720"/>
      <w:contextualSpacing/>
    </w:pPr>
  </w:style>
  <w:style w:type="paragraph" w:customStyle="1" w:styleId="p">
    <w:name w:val="p"/>
    <w:basedOn w:val="Normal"/>
    <w:rsid w:val="008E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E6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AADC85C642F5F14E9E3F82EE6D720C58" ma:contentTypeVersion="0" ma:contentTypeDescription="یک سند جدید ایجاد کنید." ma:contentTypeScope="" ma:versionID="1ee68ecf7068a6268ab371fff7db8cab">
  <xsd:schema xmlns:xsd="http://www.w3.org/2001/XMLSchema" xmlns:xs="http://www.w3.org/2001/XMLSchema" xmlns:p="http://schemas.microsoft.com/office/2006/metadata/properties" xmlns:ns2="1047730d-92e1-4018-9084-d932fd3a7f58" targetNamespace="http://schemas.microsoft.com/office/2006/metadata/properties" ma:root="true" ma:fieldsID="54a7b0c75f937540823eed961d665b27" ns2:_="">
    <xsd:import namespace="1047730d-92e1-4018-9084-d932fd3a7f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7730d-92e1-4018-9084-d932fd3a7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9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حفظ شناسه" ma:description="نگهداری شناسه در حین افزودن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47730d-92e1-4018-9084-d932fd3a7f58">5NN7CDR5NKU2-1427456518-1</_dlc_DocId>
    <_dlc_DocIdUrl xmlns="1047730d-92e1-4018-9084-d932fd3a7f58">
      <Url>http://www.health.gov.ir/ncdc/osteoporosis/_layouts/DocIdRedir.aspx?ID=5NN7CDR5NKU2-1427456518-1</Url>
      <Description>5NN7CDR5NKU2-1427456518-1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C64B5-C81E-45A8-9BC8-6B34187D1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7730d-92e1-4018-9084-d932fd3a7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24D8E-479B-4D9A-9D59-8507DA82FC99}">
  <ds:schemaRefs>
    <ds:schemaRef ds:uri="http://schemas.microsoft.com/office/2006/metadata/properties"/>
    <ds:schemaRef ds:uri="http://schemas.microsoft.com/office/infopath/2007/PartnerControls"/>
    <ds:schemaRef ds:uri="1047730d-92e1-4018-9084-d932fd3a7f58"/>
  </ds:schemaRefs>
</ds:datastoreItem>
</file>

<file path=customXml/itemProps3.xml><?xml version="1.0" encoding="utf-8"?>
<ds:datastoreItem xmlns:ds="http://schemas.openxmlformats.org/officeDocument/2006/customXml" ds:itemID="{1EB1AF6C-1785-43C5-830A-CA60BDFD9F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2E7FD1-0464-4F59-89DB-2AE86BC1A9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86823DF-B234-4E81-B92B-54F09D5E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Arian.O</dc:creator>
  <cp:keywords/>
  <dc:description/>
  <cp:lastModifiedBy>محمد میر حیدری</cp:lastModifiedBy>
  <cp:revision>4</cp:revision>
  <dcterms:created xsi:type="dcterms:W3CDTF">2020-10-03T08:33:00Z</dcterms:created>
  <dcterms:modified xsi:type="dcterms:W3CDTF">2020-10-11T05:39:00Z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0x010100AADC85C642F5F14E9E3F82EE6D720C58</vt:lpwstr>
  </property>
  <property fmtid="{D5CDD505-2E9C-101B-9397-08002B2CF9AE}" pid="3" name="_dlc_DocIdItemGuid">
    <vt:lpwstr>299637da-ad67-4279-8acb-27097d1188e7</vt:lpwstr>
  </property>
</Properties>
</file>